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20" w:rsidRPr="00474E31" w:rsidRDefault="00811620" w:rsidP="00474E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0"/>
          <w:szCs w:val="40"/>
          <w:u w:val="single"/>
          <w:lang w:eastAsia="ru-RU"/>
        </w:rPr>
      </w:pPr>
      <w:r w:rsidRPr="00474E31"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  <w:t xml:space="preserve">Конспект НОД по ИЗО в первой младшей группе </w:t>
      </w:r>
      <w:r w:rsidRPr="00474E31">
        <w:rPr>
          <w:rFonts w:ascii="Arial" w:eastAsia="Times New Roman" w:hAnsi="Arial" w:cs="Arial"/>
          <w:color w:val="FF0000"/>
          <w:kern w:val="36"/>
          <w:sz w:val="40"/>
          <w:szCs w:val="40"/>
          <w:u w:val="single"/>
          <w:lang w:eastAsia="ru-RU"/>
        </w:rPr>
        <w:t>«Тайны дождя»</w:t>
      </w:r>
    </w:p>
    <w:p w:rsidR="00811620" w:rsidRPr="00BF79F4" w:rsidRDefault="00474E31" w:rsidP="00474E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BF79F4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 Светлана Михайловна Пятых</w:t>
      </w:r>
      <w:r w:rsidR="00811620" w:rsidRPr="00BF79F4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br/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 </w:t>
      </w:r>
      <w:r w:rsidRPr="00BF79F4">
        <w:rPr>
          <w:rFonts w:ascii="Arial" w:eastAsia="Times New Roman" w:hAnsi="Arial" w:cs="Arial"/>
          <w:b/>
          <w:bCs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Тайны дождя</w:t>
      </w:r>
      <w:r w:rsidRPr="00BF79F4">
        <w:rPr>
          <w:rFonts w:ascii="Arial" w:eastAsia="Times New Roman" w:hAnsi="Arial" w:cs="Arial"/>
          <w:i/>
          <w:color w:val="111111"/>
          <w:sz w:val="24"/>
          <w:szCs w:val="24"/>
          <w:u w:val="single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Тип занятия</w:t>
      </w: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 интегрированное.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 занятия</w:t>
      </w: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 познавательное.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i/>
          <w:color w:val="111111"/>
          <w:sz w:val="24"/>
          <w:szCs w:val="24"/>
          <w:bdr w:val="none" w:sz="0" w:space="0" w:color="auto" w:frame="1"/>
          <w:lang w:eastAsia="ru-RU"/>
        </w:rPr>
        <w:t>Образовательная</w:t>
      </w:r>
      <w:r w:rsidRPr="00BF79F4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: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объяснить причины возникновения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дождя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учить рисовать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передавая его характер (сильный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дождь –</w:t>
      </w:r>
      <w:r w:rsidRPr="00BF79F4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сплошные линии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слабый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дождь – пунктирные линии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учить прикладывать кисть всем ворсом к бумаге;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закрепить знания о цветах.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i/>
          <w:color w:val="111111"/>
          <w:sz w:val="24"/>
          <w:szCs w:val="24"/>
          <w:bdr w:val="none" w:sz="0" w:space="0" w:color="auto" w:frame="1"/>
          <w:lang w:eastAsia="ru-RU"/>
        </w:rPr>
        <w:t>Развивающая</w:t>
      </w:r>
      <w:r w:rsidRPr="00BF79F4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: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формировать у детей познавательный интерес к природе;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развивать наблюдательность, мыслительную деятельность;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побуждать детей экспериментировать;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развивать творческие способности и коммуникативные навыки детей;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Воспитывающая;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воспитывать положительное отношение детей к сотрудничеству с взрослым, с детьми, собственной деятельности, ее результату.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воспитывать аккуратность при работе с кисточкой, краской;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способствовать созданию у детей радостного эмоционального настроя.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капает, льется, губка, эксперимент.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обучения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исследовательский, словесный, наглядный, игровой.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Приемы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показ, чтение стихов,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потешек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 </w:t>
      </w: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игровые </w:t>
      </w:r>
      <w:hyperlink r:id="rId5" w:tooltip="ИЗО, поделки. Конспекты занятий" w:history="1">
        <w:r w:rsidRPr="00BF79F4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изобразительные движения однородного</w:t>
        </w:r>
      </w:hyperlink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характера с проговариванием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«сверху-вниз»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чтение сказки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F79F4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proofErr w:type="gramStart"/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,разучивание</w:t>
      </w:r>
      <w:proofErr w:type="spellEnd"/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русских народных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потешек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беседа по стихотворению А.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Барто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«Зайка»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наблюдения на прогулке за сезонными изменениями в природе.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Дидактическое обеспечение занятия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раздаточный материал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комплект для экспериментирования по количеству детей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поднос, губка, два цветных стакана с разным количеством воды, глубокая тарелка, салфетки для рук;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комплект для рисования по количеству детей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кисточкая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Маленькая посуда с краской, подставка для кисточки, баночка для мытья кисточки, альбомный лист.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демонстрационный материал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- комплект картинок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«Признаки осени»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аудиозапись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«Шум </w:t>
      </w:r>
      <w:proofErr w:type="spellStart"/>
      <w:r w:rsidRPr="00BF79F4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дождя</w:t>
      </w:r>
      <w:proofErr w:type="gramStart"/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,мольберт</w:t>
      </w:r>
      <w:proofErr w:type="spellEnd"/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дидактическая игрушка-подушка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Шептунчик</w:t>
      </w:r>
      <w:proofErr w:type="spellEnd"/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Организационный момент.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(Звучит аудиозапись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«Шум </w:t>
      </w:r>
      <w:r w:rsidRPr="00BF79F4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дождя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Дети встают перед воспитателем полукругом).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Добрый день, ребята! Я очень рада видеть вас. Ребята, сегодня у нас в гостях наш любимый друг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Шептунчик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А почему вы такие хмурые? Давайте мы улыбнемся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Шептунчику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улыбнемся друг другу и скажем все вместе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«Встало солнышко – ура! Заниматься нам пора!»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повторяют за воспитателем)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Основная часть.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 ;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а что же это у нас шумит?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(Машина проезжает. Ветер на улице шумит. </w:t>
      </w:r>
      <w:hyperlink r:id="rId6" w:tooltip="Дождь, дождик, тучи" w:history="1">
        <w:r w:rsidRPr="00BF79F4">
          <w:rPr>
            <w:rFonts w:ascii="Arial" w:eastAsia="Times New Roman" w:hAnsi="Arial" w:cs="Arial"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Дождь идет</w:t>
        </w:r>
      </w:hyperlink>
      <w:r w:rsidRPr="00BF79F4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.)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Правильно! Молодцы! Это шумит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полно лить. Малых детушек мочить!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(Шум </w:t>
      </w:r>
      <w:r w:rsidRPr="00BF79F4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дождя прекращается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а вы знаете откуда берется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неба капает. Из тучки берется.)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Правильно, из тучки. А вы знаете, как он появляется в тучке?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 не знаю. И я не знаю, но хочу узнать.)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наш друг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Шептунчик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любезно согласился помочь нам узнать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тайны волшебного дождя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Он приглашает нас к столам. (Дети подходят к столам, на которых стоят подносы с губками, стаканы с водой и глубокие тарелочки)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Саша, скажи пожалуйста, что у нас на подносе?.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Саша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Губки.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Правильно. А как вы думаете, на что похожа губка?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(кирпичик, на тучку)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Правильно, молодцы! Она похожа на тучку. А тучка состоит из капелек. Сожмите ее и посмотрите, течет из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«тучки»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водичка или нет?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берут губку-тучку и сжимают в руке)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Почему не идет водичка?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 в нем водички, губка сухая)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Правильно, губка-тучка сухая. В тучке очень- очень мало капелек собралось и поэтому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 не идет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Положите свою тучку на тарелочку. Перед вами стоят по 2 стаканчика. А какого цвета стаканы?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стакан белый, другой – красный)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Молодцы, правильно. А сколько воды в белом стаканчике, ребята?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(немножко, мало)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в красном стаканчике?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(полный стакан, много)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Правильно. В белом стаканчике мало воды, а в красном – много. Возьмите белый стаканчик и вылейте воду на вашу губку-тучку. Чтобы помочь тучке пропитать тучку, нажмите на нее пальчиками. Ребята, а что произойдет, если мы поднимем и отожмем тучку?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(ничего не произойдет; начнет капать вода)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давайте проверим. Поднимите свою тучку-губку и отожмите.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проверяют свои предположения опытным путем)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Получается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Маша, скажи пожалуйста, какой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дождик у тебя </w:t>
      </w:r>
      <w:proofErr w:type="gramStart"/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получился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сильный или слабый?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Слабый.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Положите губку-тучку опять на тарелочку. Возьмите красный стаканчик и вылейте из него всю воду на тучку. Нажмите на нее пальчиками, пропитайте водой. Что теперь произойдет, если тучку отжать?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(польется много воды)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почему много воды польется?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:(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(потому что губка пропитала много воды)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проверяют свои предположения)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Правильно, ребята. Посмотрите, как много капелек воды собралось в губке! Капельки становятся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слищком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тяжелыми для тучки и выпадают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дождем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А теперь какой </w:t>
      </w:r>
      <w:hyperlink r:id="rId7" w:tooltip="Дождь. Конспекты" w:history="1">
        <w:r w:rsidRPr="00BF79F4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дождь получился</w:t>
        </w:r>
      </w:hyperlink>
      <w:r w:rsidRPr="00BF79F4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(большой; сильный)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Правильно, сильный. Такой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называется проливной. Вот так ребята, соберутся капельки вместе в тучке, а когда им становится тесно, убегают из тучки на землю, падают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дождем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Спасибо нашему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Шептунчику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он помог нам узнать, какие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тайны хранит волшебный</w:t>
      </w:r>
      <w:r w:rsidRPr="00BF79F4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И давайте мы с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Шептунчиком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поиграем. Игра называется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«Тучка и капельки»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Физкультминутка. (Проводится подвижная игра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«Тучка и капельки»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Дети-капельки, воспитатель-туча.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Дети – капельки летите.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всю землю напоите –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бегают врассыпную под музыку)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Собрались капельки и потекли ручьем. Бежит, журчит ручей ничей. По камушкам - динь, динь. По корягам-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буль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буль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 осоке- ш-ш (дети передвигаются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«паровозиком»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Вдруг солнышко выглянуло, капельки испарились. И к маме-тучке возвратились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бегут к воспитателю)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теперь, ребята, присаживайтесь на стульчики и мы с вами нарисуем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Я предлагаю девочкам нарисовать слабый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мальчикам – сильный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(дети садятся за столы, на которых приготовлены кисточки, краски, альбомный лист бумаги. На лист бумаги приклеена заранее голубая тучка).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что вы видите на своем листочке?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</w:t>
      </w: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(голубое небо, голубая тучка)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Правильно, тучку. А теперь все возьмите кисточку тремя пальцами так, чтобы она находилась в вертикальном положении. Деревянная палочка у кисточки смотрит в потолок. Аккуратно набираем краску синего цвета на кисть и прикладываем кисть всем ворсом к бумаге.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Дождь падает сверху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поэтому начинаем рисовать сверху-вниз в медленном темпе. Девочки </w:t>
      </w: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рисуют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проговаривая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«кап, кап, кап»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пунктирные линии. А мальчики рисуют сплошные линии не отрывая кисть от листа.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мольберте рисует сильный и слабый </w:t>
      </w:r>
      <w:r w:rsidRPr="00BF79F4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(Пока дети рисуют, воспитатель рассказывает фольклорные стихотворения.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Вучит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аудиозапись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«Шум </w:t>
      </w:r>
      <w:r w:rsidRPr="00BF79F4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дождя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веселей!.</w:t>
      </w:r>
      <w:proofErr w:type="gramEnd"/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Капай, капай, воду лей!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цветочек, на листок.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Кап, кап, кап!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Тучка в небе синяя, - капай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 сильный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Русская народная </w:t>
      </w:r>
      <w:proofErr w:type="spell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попевка</w:t>
      </w:r>
      <w:proofErr w:type="spell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F79F4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Дождик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BF79F4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пуще.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Дам тебе гущу.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Дадим тебе ложку, хлебай понемножку.</w:t>
      </w:r>
    </w:p>
    <w:p w:rsidR="00811620" w:rsidRPr="00BF79F4" w:rsidRDefault="00811620" w:rsidP="008116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Заключительная часть.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F79F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(Выставка рисунков)</w:t>
      </w:r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11620" w:rsidRPr="00BF79F4" w:rsidRDefault="00811620" w:rsidP="008116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 :</w:t>
      </w:r>
      <w:proofErr w:type="gramEnd"/>
      <w:r w:rsidRPr="00BF79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Посмотрите, ребята на свои рисунки. У вас получилась замечательная картина природы! Молодцы!</w:t>
      </w:r>
    </w:p>
    <w:p w:rsidR="00093CB3" w:rsidRPr="00BF79F4" w:rsidRDefault="00093CB3">
      <w:pPr>
        <w:rPr>
          <w:sz w:val="24"/>
          <w:szCs w:val="24"/>
        </w:rPr>
      </w:pPr>
      <w:bookmarkStart w:id="0" w:name="_GoBack"/>
      <w:bookmarkEnd w:id="0"/>
    </w:p>
    <w:sectPr w:rsidR="00093CB3" w:rsidRPr="00BF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4E9"/>
    <w:multiLevelType w:val="multilevel"/>
    <w:tmpl w:val="D31C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5"/>
    <w:rsid w:val="00012AD9"/>
    <w:rsid w:val="00093CB3"/>
    <w:rsid w:val="001E6505"/>
    <w:rsid w:val="00474E31"/>
    <w:rsid w:val="00811620"/>
    <w:rsid w:val="00B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F4F1"/>
  <w15:chartTrackingRefBased/>
  <w15:docId w15:val="{EF9C1F5D-C654-44BE-9B86-F41FEC7A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ozhd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zhdik" TargetMode="External"/><Relationship Id="rId5" Type="http://schemas.openxmlformats.org/officeDocument/2006/relationships/hyperlink" Target="https://www.maam.ru/obrazovanie/zanyatiya-po-iz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2025-02-07T07:19:00Z</dcterms:created>
  <dcterms:modified xsi:type="dcterms:W3CDTF">2025-02-10T07:02:00Z</dcterms:modified>
</cp:coreProperties>
</file>